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29" w:rsidRDefault="00B04D29" w:rsidP="00444B3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 xml:space="preserve">Załącznik nr </w:t>
      </w:r>
      <w:r w:rsidR="00337F9C">
        <w:rPr>
          <w:rFonts w:ascii="Arial" w:hAnsi="Arial" w:cs="Arial"/>
          <w:sz w:val="24"/>
          <w:szCs w:val="24"/>
        </w:rPr>
        <w:t>10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337F9C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Zespół Szkół w Czudcu, </w:t>
      </w:r>
    </w:p>
    <w:p w:rsidR="00337F9C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proofErr w:type="gramStart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ul</w:t>
      </w:r>
      <w:proofErr w:type="gramEnd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. Parkowa 7</w:t>
      </w: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 </w:t>
      </w:r>
    </w:p>
    <w:p w:rsidR="00337F9C" w:rsidRPr="008172D1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38-120 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proofErr w:type="gramStart"/>
      <w:r w:rsidRPr="00E1206E">
        <w:rPr>
          <w:rFonts w:ascii="Arial" w:hAnsi="Arial" w:cs="Arial"/>
          <w:sz w:val="24"/>
          <w:szCs w:val="24"/>
        </w:rPr>
        <w:t>uwzględniające</w:t>
      </w:r>
      <w:proofErr w:type="gramEnd"/>
      <w:r w:rsidRPr="00E1206E">
        <w:rPr>
          <w:rFonts w:ascii="Arial" w:hAnsi="Arial" w:cs="Arial"/>
          <w:sz w:val="24"/>
          <w:szCs w:val="24"/>
        </w:rPr>
        <w:t xml:space="preserve">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C5CE2">
        <w:rPr>
          <w:rFonts w:ascii="Arial" w:hAnsi="Arial" w:cs="Arial"/>
          <w:b/>
          <w:sz w:val="24"/>
          <w:szCs w:val="24"/>
        </w:rPr>
        <w:t>składane</w:t>
      </w:r>
      <w:proofErr w:type="gramEnd"/>
      <w:r w:rsidRPr="009C5CE2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D10CDF" w:rsidRPr="00D10CDF">
        <w:rPr>
          <w:rFonts w:ascii="Arial" w:hAnsi="Arial" w:cs="Arial"/>
          <w:b/>
          <w:sz w:val="24"/>
          <w:szCs w:val="24"/>
        </w:rPr>
        <w:t xml:space="preserve">„Sukcesywna dostawa artykułów spożywczych dla Centrum Kształcenia Zawodowego przy Zespole Szkół w Czudcu w 2023 roku”, numer sprawy: ZS.261.3.2022, </w:t>
      </w:r>
      <w:proofErr w:type="gramStart"/>
      <w:r w:rsidR="00D10CDF" w:rsidRPr="00D10CDF">
        <w:rPr>
          <w:rFonts w:ascii="Arial" w:hAnsi="Arial" w:cs="Arial"/>
          <w:b/>
          <w:sz w:val="24"/>
          <w:szCs w:val="24"/>
        </w:rPr>
        <w:t>prowadzonego</w:t>
      </w:r>
      <w:proofErr w:type="gramEnd"/>
      <w:r w:rsidR="00D10CDF" w:rsidRPr="00D10CDF">
        <w:rPr>
          <w:rFonts w:ascii="Arial" w:hAnsi="Arial" w:cs="Arial"/>
          <w:b/>
          <w:sz w:val="24"/>
          <w:szCs w:val="24"/>
        </w:rPr>
        <w:t xml:space="preserve"> przez Zespół Szkół w Czudcu, ul. Parkowa 7, 38-120 Czudec,</w:t>
      </w:r>
      <w:r w:rsidRPr="009C5CE2">
        <w:rPr>
          <w:rFonts w:ascii="Arial" w:hAnsi="Arial" w:cs="Arial"/>
          <w:sz w:val="24"/>
          <w:szCs w:val="24"/>
        </w:rPr>
        <w:t xml:space="preserve">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  <w:r w:rsidR="005C2CA3">
        <w:rPr>
          <w:rFonts w:ascii="Arial" w:hAnsi="Arial" w:cs="Arial"/>
          <w:sz w:val="24"/>
          <w:szCs w:val="24"/>
        </w:rPr>
        <w:t xml:space="preserve"> i</w:t>
      </w:r>
      <w:r w:rsidR="00172636">
        <w:rPr>
          <w:rFonts w:ascii="Arial" w:hAnsi="Arial" w:cs="Arial"/>
          <w:sz w:val="24"/>
          <w:szCs w:val="24"/>
        </w:rPr>
        <w:t xml:space="preserve"> art.109 ust.4.</w:t>
      </w:r>
      <w:bookmarkStart w:id="0" w:name="_GoBack"/>
      <w:bookmarkEnd w:id="0"/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</w:t>
      </w:r>
      <w:proofErr w:type="gramStart"/>
      <w:r w:rsidRPr="009C5CE2">
        <w:rPr>
          <w:rFonts w:ascii="Arial" w:hAnsi="Arial" w:cs="Arial"/>
        </w:rPr>
        <w:t xml:space="preserve">art.  </w:t>
      </w:r>
      <w:r w:rsidRPr="009C5CE2">
        <w:rPr>
          <w:rFonts w:ascii="Arial" w:eastAsia="Times New Roman" w:hAnsi="Arial" w:cs="Arial"/>
          <w:lang w:eastAsia="pl-PL"/>
        </w:rPr>
        <w:t>7 ust</w:t>
      </w:r>
      <w:proofErr w:type="gramEnd"/>
      <w:r w:rsidRPr="009C5CE2">
        <w:rPr>
          <w:rFonts w:ascii="Arial" w:eastAsia="Times New Roman" w:hAnsi="Arial" w:cs="Arial"/>
          <w:lang w:eastAsia="pl-PL"/>
        </w:rPr>
        <w:t xml:space="preserve">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 xml:space="preserve">(Dz. U. </w:t>
      </w:r>
      <w:proofErr w:type="gramStart"/>
      <w:r w:rsidRPr="00F239C1">
        <w:rPr>
          <w:rFonts w:ascii="Arial" w:hAnsi="Arial" w:cs="Arial"/>
          <w:iCs/>
        </w:rPr>
        <w:t>poz</w:t>
      </w:r>
      <w:proofErr w:type="gramEnd"/>
      <w:r w:rsidRPr="00F239C1">
        <w:rPr>
          <w:rFonts w:ascii="Arial" w:hAnsi="Arial" w:cs="Arial"/>
          <w:iCs/>
        </w:rPr>
        <w:t>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84556E" w:rsidRDefault="009C5CE2" w:rsidP="005F19A1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5F19A1" w:rsidRPr="005F19A1" w:rsidRDefault="005F19A1" w:rsidP="005F19A1">
      <w:pPr>
        <w:spacing w:after="120" w:line="360" w:lineRule="auto"/>
        <w:rPr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4F88" w:rsidRPr="00232300" w:rsidRDefault="0084556E" w:rsidP="0023230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484F88" w:rsidRPr="00232300" w:rsidSect="00081C01">
      <w:footerReference w:type="default" r:id="rId10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57" w:rsidRDefault="001D2457" w:rsidP="0038231F">
      <w:pPr>
        <w:spacing w:after="0" w:line="240" w:lineRule="auto"/>
      </w:pPr>
      <w:r>
        <w:separator/>
      </w:r>
    </w:p>
  </w:endnote>
  <w:endnote w:type="continuationSeparator" w:id="0">
    <w:p w:rsidR="001D2457" w:rsidRDefault="001D24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C2CA3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57" w:rsidRDefault="001D2457" w:rsidP="0038231F">
      <w:pPr>
        <w:spacing w:after="0" w:line="240" w:lineRule="auto"/>
      </w:pPr>
      <w:r>
        <w:separator/>
      </w:r>
    </w:p>
  </w:footnote>
  <w:footnote w:type="continuationSeparator" w:id="0">
    <w:p w:rsidR="001D2457" w:rsidRDefault="001D2457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2438B7D8-72A2-43CA-B887-B8C2AB2D39FC}"/>
  </w:docVars>
  <w:rsids>
    <w:rsidRoot w:val="00C4103F"/>
    <w:rsid w:val="000613EB"/>
    <w:rsid w:val="000809B6"/>
    <w:rsid w:val="000817F4"/>
    <w:rsid w:val="00081C01"/>
    <w:rsid w:val="000B1025"/>
    <w:rsid w:val="000B1F47"/>
    <w:rsid w:val="000B7096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72636"/>
    <w:rsid w:val="001807BF"/>
    <w:rsid w:val="00190D6E"/>
    <w:rsid w:val="0019240A"/>
    <w:rsid w:val="00193E01"/>
    <w:rsid w:val="001957C5"/>
    <w:rsid w:val="001B4FB4"/>
    <w:rsid w:val="001C6945"/>
    <w:rsid w:val="001D2457"/>
    <w:rsid w:val="001D3A19"/>
    <w:rsid w:val="001D4C90"/>
    <w:rsid w:val="001F4C82"/>
    <w:rsid w:val="00215776"/>
    <w:rsid w:val="002167D3"/>
    <w:rsid w:val="00232300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37F9C"/>
    <w:rsid w:val="0034040A"/>
    <w:rsid w:val="003416FE"/>
    <w:rsid w:val="0034230E"/>
    <w:rsid w:val="00356D1A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56850"/>
    <w:rsid w:val="005641F0"/>
    <w:rsid w:val="00593807"/>
    <w:rsid w:val="005A73FB"/>
    <w:rsid w:val="005C2CA3"/>
    <w:rsid w:val="005E176A"/>
    <w:rsid w:val="005F19A1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476F4"/>
    <w:rsid w:val="008507E2"/>
    <w:rsid w:val="008560CF"/>
    <w:rsid w:val="00874044"/>
    <w:rsid w:val="00875011"/>
    <w:rsid w:val="0087777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4A3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04D29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19DF"/>
    <w:rsid w:val="00C75633"/>
    <w:rsid w:val="00CA5F28"/>
    <w:rsid w:val="00CC6896"/>
    <w:rsid w:val="00CE6400"/>
    <w:rsid w:val="00CF4A74"/>
    <w:rsid w:val="00D10CDF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DF69F6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9545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23D12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8B7D8-72A2-43CA-B887-B8C2AB2D39F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BFEF9CE-8A31-4B9E-8343-6B93E4A7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Ksiegowa</cp:lastModifiedBy>
  <cp:revision>9</cp:revision>
  <cp:lastPrinted>2022-09-29T12:02:00Z</cp:lastPrinted>
  <dcterms:created xsi:type="dcterms:W3CDTF">2022-09-29T12:21:00Z</dcterms:created>
  <dcterms:modified xsi:type="dcterms:W3CDTF">2022-10-05T12:47:00Z</dcterms:modified>
</cp:coreProperties>
</file>