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5F4" w:rsidRPr="00881395" w:rsidRDefault="003D25F4" w:rsidP="00410167">
      <w:pPr>
        <w:spacing w:after="120"/>
        <w:rPr>
          <w:rFonts w:cs="Times New Roman"/>
          <w:sz w:val="24"/>
          <w:szCs w:val="24"/>
        </w:rPr>
      </w:pPr>
      <w:r w:rsidRPr="00881395">
        <w:rPr>
          <w:rFonts w:cs="Times New Roman"/>
          <w:sz w:val="24"/>
          <w:szCs w:val="24"/>
        </w:rPr>
        <w:t xml:space="preserve">Załącznik Nr </w:t>
      </w:r>
      <w:r w:rsidR="004A4277" w:rsidRPr="00881395">
        <w:rPr>
          <w:rFonts w:cs="Times New Roman"/>
          <w:sz w:val="24"/>
          <w:szCs w:val="24"/>
        </w:rPr>
        <w:t>2</w:t>
      </w:r>
    </w:p>
    <w:p w:rsidR="003D25F4" w:rsidRPr="00881395" w:rsidRDefault="003D25F4" w:rsidP="003D25F4">
      <w:pPr>
        <w:spacing w:after="120"/>
        <w:jc w:val="right"/>
        <w:rPr>
          <w:rFonts w:cs="Times New Roman"/>
          <w:sz w:val="8"/>
          <w:szCs w:val="24"/>
        </w:rPr>
      </w:pPr>
    </w:p>
    <w:p w:rsidR="003D25F4" w:rsidRPr="00881395" w:rsidRDefault="003D25F4" w:rsidP="003D25F4">
      <w:pPr>
        <w:spacing w:after="120"/>
        <w:rPr>
          <w:rFonts w:cs="Times New Roman"/>
          <w:szCs w:val="24"/>
        </w:rPr>
      </w:pPr>
      <w:r w:rsidRPr="00881395">
        <w:rPr>
          <w:rFonts w:cs="Times New Roman"/>
          <w:b/>
          <w:sz w:val="24"/>
          <w:szCs w:val="24"/>
        </w:rPr>
        <w:t>Nazwa wykonawcy</w:t>
      </w:r>
      <w:r w:rsidRPr="00881395">
        <w:rPr>
          <w:rFonts w:cs="Times New Roman"/>
          <w:sz w:val="24"/>
          <w:szCs w:val="24"/>
        </w:rPr>
        <w:t xml:space="preserve"> </w:t>
      </w:r>
      <w:r w:rsidRPr="00881395">
        <w:rPr>
          <w:rFonts w:cs="Times New Roman"/>
          <w:szCs w:val="24"/>
        </w:rPr>
        <w:t>…………………………………………………………………………….</w:t>
      </w:r>
    </w:p>
    <w:p w:rsidR="003D25F4" w:rsidRPr="00881395" w:rsidRDefault="003D25F4" w:rsidP="003D25F4">
      <w:pPr>
        <w:spacing w:after="120"/>
        <w:rPr>
          <w:rFonts w:cs="Times New Roman"/>
          <w:szCs w:val="24"/>
        </w:rPr>
      </w:pPr>
      <w:r w:rsidRPr="00881395">
        <w:rPr>
          <w:rFonts w:cs="Times New Roman"/>
          <w:b/>
          <w:sz w:val="24"/>
          <w:szCs w:val="24"/>
        </w:rPr>
        <w:t>Adres wykonawcy</w:t>
      </w:r>
      <w:r w:rsidRPr="00881395">
        <w:rPr>
          <w:rFonts w:cs="Times New Roman"/>
          <w:sz w:val="24"/>
          <w:szCs w:val="24"/>
        </w:rPr>
        <w:t xml:space="preserve"> </w:t>
      </w:r>
      <w:r w:rsidRPr="00881395">
        <w:rPr>
          <w:rFonts w:cs="Times New Roman"/>
          <w:szCs w:val="24"/>
        </w:rPr>
        <w:t>……......……………………………………………………………………</w:t>
      </w:r>
    </w:p>
    <w:p w:rsidR="003D25F4" w:rsidRPr="00881395" w:rsidRDefault="003D25F4" w:rsidP="003D25F4">
      <w:pPr>
        <w:spacing w:after="120"/>
        <w:jc w:val="center"/>
        <w:rPr>
          <w:rFonts w:cs="Times New Roman"/>
          <w:b/>
          <w:sz w:val="32"/>
          <w:szCs w:val="24"/>
        </w:rPr>
      </w:pPr>
    </w:p>
    <w:p w:rsidR="003D25F4" w:rsidRPr="00881395" w:rsidRDefault="003D25F4" w:rsidP="00881395">
      <w:pPr>
        <w:spacing w:after="120"/>
        <w:jc w:val="center"/>
        <w:rPr>
          <w:rFonts w:cs="Times New Roman"/>
          <w:b/>
          <w:sz w:val="28"/>
          <w:szCs w:val="28"/>
        </w:rPr>
      </w:pPr>
      <w:r w:rsidRPr="00881395">
        <w:rPr>
          <w:rFonts w:cs="Times New Roman"/>
          <w:b/>
          <w:sz w:val="28"/>
          <w:szCs w:val="28"/>
        </w:rPr>
        <w:t>FORMULARZ CENOWY</w:t>
      </w:r>
      <w:r w:rsidRPr="00881395">
        <w:rPr>
          <w:rFonts w:eastAsia="Times New Roman" w:cstheme="minorHAnsi"/>
          <w:b/>
          <w:bCs/>
          <w:sz w:val="28"/>
          <w:szCs w:val="28"/>
        </w:rPr>
        <w:t xml:space="preserve"> DLA CZĘŚCI </w:t>
      </w:r>
      <w:r w:rsidRPr="00881395">
        <w:rPr>
          <w:rFonts w:eastAsia="Times New Roman" w:cs="Times New Roman"/>
          <w:b/>
          <w:bCs/>
          <w:sz w:val="28"/>
          <w:szCs w:val="28"/>
        </w:rPr>
        <w:t>II</w:t>
      </w:r>
    </w:p>
    <w:p w:rsidR="003D25F4" w:rsidRPr="00881395" w:rsidRDefault="003D25F4" w:rsidP="00881395">
      <w:pPr>
        <w:spacing w:after="120"/>
        <w:jc w:val="center"/>
        <w:rPr>
          <w:rFonts w:cs="Times New Roman"/>
          <w:szCs w:val="24"/>
        </w:rPr>
      </w:pPr>
      <w:r w:rsidRPr="00881395">
        <w:rPr>
          <w:rFonts w:cs="Times New Roman"/>
          <w:szCs w:val="24"/>
        </w:rPr>
        <w:t>Zestawienie cenowe oferowanego przedmiotu zamówienia:</w:t>
      </w:r>
    </w:p>
    <w:p w:rsidR="003D25F4" w:rsidRPr="00881395" w:rsidRDefault="003D25F4" w:rsidP="00881395">
      <w:pPr>
        <w:spacing w:after="120"/>
        <w:jc w:val="center"/>
        <w:rPr>
          <w:rFonts w:cs="Times New Roman"/>
          <w:b/>
          <w:sz w:val="24"/>
          <w:szCs w:val="24"/>
        </w:rPr>
      </w:pPr>
      <w:r w:rsidRPr="00881395">
        <w:rPr>
          <w:rFonts w:cs="Times New Roman"/>
          <w:b/>
          <w:sz w:val="24"/>
          <w:szCs w:val="24"/>
        </w:rPr>
        <w:t xml:space="preserve">Dostawa mięsa świeżego, wędliny i drobiu do </w:t>
      </w:r>
      <w:r w:rsidR="0079160F" w:rsidRPr="00881395">
        <w:rPr>
          <w:rFonts w:cs="Times New Roman"/>
          <w:b/>
          <w:sz w:val="24"/>
          <w:szCs w:val="24"/>
        </w:rPr>
        <w:t>Centrum Kształcenia  Zawodowego przy Zespole Szkół w Czudcu.</w:t>
      </w:r>
    </w:p>
    <w:p w:rsidR="003D25F4" w:rsidRPr="00881395" w:rsidRDefault="003D25F4" w:rsidP="00881395">
      <w:pPr>
        <w:spacing w:after="120" w:line="240" w:lineRule="auto"/>
        <w:ind w:firstLine="709"/>
        <w:jc w:val="both"/>
        <w:rPr>
          <w:rFonts w:cs="Times New Roman"/>
          <w:b/>
          <w:sz w:val="24"/>
          <w:szCs w:val="24"/>
        </w:rPr>
      </w:pPr>
      <w:r w:rsidRPr="00881395">
        <w:rPr>
          <w:rFonts w:eastAsia="Times New Roman" w:cstheme="minorHAnsi"/>
          <w:bCs/>
          <w:sz w:val="24"/>
          <w:szCs w:val="24"/>
        </w:rPr>
        <w:t xml:space="preserve">Dostarczony towar musi być I gatunku, świeży, </w:t>
      </w:r>
      <w:r w:rsidR="000B2D39" w:rsidRPr="00881395">
        <w:rPr>
          <w:rFonts w:eastAsia="Times New Roman" w:cstheme="minorHAnsi"/>
          <w:bCs/>
          <w:sz w:val="24"/>
          <w:szCs w:val="24"/>
        </w:rPr>
        <w:t>wysokiej</w:t>
      </w:r>
      <w:r w:rsidRPr="00881395">
        <w:rPr>
          <w:rFonts w:eastAsia="Times New Roman" w:cstheme="minorHAnsi"/>
          <w:bCs/>
          <w:sz w:val="24"/>
          <w:szCs w:val="24"/>
        </w:rPr>
        <w:t xml:space="preserve"> jakości, </w:t>
      </w:r>
      <w:r w:rsidR="000B2D39" w:rsidRPr="00881395">
        <w:rPr>
          <w:rFonts w:eastAsia="Times New Roman" w:cstheme="minorHAnsi"/>
          <w:bCs/>
          <w:sz w:val="24"/>
          <w:szCs w:val="24"/>
        </w:rPr>
        <w:t xml:space="preserve">nie mrożony, o barwie typowej dla danego gatunku mięsa, </w:t>
      </w:r>
      <w:r w:rsidRPr="00881395">
        <w:rPr>
          <w:rFonts w:eastAsia="Times New Roman" w:cstheme="minorHAnsi"/>
          <w:bCs/>
          <w:sz w:val="24"/>
          <w:szCs w:val="24"/>
        </w:rPr>
        <w:t>tożsamy ze wskazanym w ofercie, wolny od wad uniemożliwiających ich spożycie, dostarczony w czystych nie uszkodzonych opakowaniach, bez obcych zapachów,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1677"/>
        <w:gridCol w:w="507"/>
        <w:gridCol w:w="1052"/>
        <w:gridCol w:w="992"/>
        <w:gridCol w:w="1276"/>
        <w:gridCol w:w="1276"/>
        <w:gridCol w:w="1180"/>
        <w:gridCol w:w="1371"/>
      </w:tblGrid>
      <w:tr w:rsidR="00881395" w:rsidRPr="00881395" w:rsidTr="00392F9B">
        <w:trPr>
          <w:trHeight w:val="76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r w:rsidRPr="00881395">
              <w:rPr>
                <w:rFonts w:eastAsia="Times New Roman" w:cs="Times New Roman"/>
                <w:b/>
                <w:bCs/>
              </w:rPr>
              <w:t>Lp.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r w:rsidRPr="00881395">
              <w:rPr>
                <w:rFonts w:eastAsia="Times New Roman" w:cs="Times New Roman"/>
                <w:b/>
                <w:bCs/>
              </w:rPr>
              <w:t>Nazwa produktu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r w:rsidRPr="00881395">
              <w:rPr>
                <w:rFonts w:eastAsia="Times New Roman" w:cs="Times New Roman"/>
                <w:b/>
                <w:bCs/>
              </w:rPr>
              <w:t>j.m.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Zapotrzebowanie roczne w kg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395" w:rsidRPr="00881395" w:rsidRDefault="00392F9B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92F9B">
              <w:rPr>
                <w:rFonts w:eastAsia="Times New Roman" w:cs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395" w:rsidRPr="00881395" w:rsidRDefault="00392F9B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92F9B">
              <w:rPr>
                <w:rFonts w:eastAsia="Times New Roman" w:cs="Times New Roman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Nazwa towaru równoważnego jakością lub lepszego</w:t>
            </w:r>
          </w:p>
        </w:tc>
      </w:tr>
      <w:tr w:rsidR="00881395" w:rsidRPr="00881395" w:rsidTr="00392F9B">
        <w:trPr>
          <w:trHeight w:val="495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395" w:rsidRPr="00881395" w:rsidRDefault="00392F9B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392F9B">
              <w:rPr>
                <w:rFonts w:eastAsia="Times New Roman" w:cs="Times New Roman"/>
              </w:rPr>
              <w:t>(zł)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A770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Boczek gotowany-</w:t>
            </w:r>
            <w:r w:rsidRPr="00881395">
              <w:t xml:space="preserve"> </w:t>
            </w:r>
            <w:r w:rsidRPr="00881395">
              <w:rPr>
                <w:sz w:val="18"/>
                <w:szCs w:val="18"/>
              </w:rPr>
              <w:t>plastrowany lub w kawałku,</w:t>
            </w:r>
            <w:r w:rsidRPr="00881395">
              <w:t xml:space="preserve"> </w:t>
            </w:r>
            <w:r w:rsidRPr="00881395">
              <w:rPr>
                <w:sz w:val="18"/>
                <w:szCs w:val="18"/>
              </w:rPr>
              <w:t>składającego się z mięsa i warstw tłuszczu,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świeża, pachnąca, niedopuszczalny jest smak i zapach świadczący o nieświeżości, pakowany próżniowo.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2.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 xml:space="preserve">Filet wędzony z </w:t>
            </w:r>
          </w:p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Indyka-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wędlina , plastrowana, świeża, pachnąca, niedopuszczalny jest smak i zapach świadczący o nieświeżości, pakowana próżniowo.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lastRenderedPageBreak/>
              <w:t>3.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 w:val="18"/>
                <w:szCs w:val="18"/>
              </w:rPr>
            </w:pPr>
            <w:r w:rsidRPr="00881395">
              <w:rPr>
                <w:rFonts w:eastAsia="Times New Roman" w:cs="Times New Roman"/>
                <w:szCs w:val="24"/>
              </w:rPr>
              <w:t>Filet z kurczaka-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pojedynczy, zapach swoisty, charakterystyczny dla każdego rodzaju mięsa, bez zanieczyszczeń obcych oraz krwi, nie moczony.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4.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63434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Kabanos drobiowy-</w:t>
            </w:r>
            <w:r w:rsidRPr="00881395">
              <w:t xml:space="preserve"> </w:t>
            </w:r>
            <w:r w:rsidRPr="00881395">
              <w:rPr>
                <w:rStyle w:val="hgkelc"/>
                <w:sz w:val="18"/>
                <w:szCs w:val="18"/>
              </w:rPr>
              <w:t>bez domieszki innych rodzajów mięs – wyłącznie kurczak,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świeże, pachnące, niedopuszczalny jest smak i zapach świadczący o nieświeżości,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3A4FBC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5.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8553AC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Karkówka-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wieprzowe</w:t>
            </w:r>
            <w:r w:rsidRPr="00881395">
              <w:rPr>
                <w:rFonts w:eastAsia="Times New Roman" w:cs="Times New Roman"/>
                <w:szCs w:val="24"/>
              </w:rPr>
              <w:t xml:space="preserve">,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bez kości, barwa ciemnoróżowa, zapach swoisty, charakterystyczny dla każdego rodzaju mięsa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6.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A770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Kiełbasa swojska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-smak i zapach charakterystyczny dla danego asortymentu. Niedopuszczalny jest smak i zapach świadczący o nieświeżości lub inny obcy, krucha, delikatna, osłonka ściśle przylegająca, dająca się łatwo ściągnąć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7.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8553AC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Kiełbasa zwyczajna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-</w:t>
            </w:r>
            <w:r w:rsidRPr="00881395">
              <w:rPr>
                <w:sz w:val="18"/>
                <w:szCs w:val="18"/>
              </w:rPr>
              <w:t xml:space="preserve">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smak i zapach charakterystyczny dla danego asortymentu, aromatyczny wyczuwalny smak i zapach użytych przypraw. Niedopuszczalny jest smak i zapach świadczący o nieświeżości lub inny obcy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67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8.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63434B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Kości wieprzowe konsumpcyjne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lastRenderedPageBreak/>
              <w:t>umyte i świeże, bez oznak zepsucia, o zapachu charakterystycznych dla danego asortymentu.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lastRenderedPageBreak/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9.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0D44C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Łopatka b/k-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część zasadnicza wieprzowiny, barwa ciemnoróżowa, zapach swoisty, charakterystyczny dla każdego rodzaju mięsa, konsystencja jędrna i elastyczna, powierzchnia sucha i matowa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10.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0D44C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Mięso wołowe - udziec mielony-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umyte i świeże, bez oznak zepsucia, o zapachu charakterystycznych dla danego asortymentu.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3A4FBC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11.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A77097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Noga z kurczaka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-</w:t>
            </w:r>
            <w:r w:rsidRPr="00881395">
              <w:rPr>
                <w:sz w:val="18"/>
                <w:szCs w:val="18"/>
              </w:rPr>
              <w:t xml:space="preserve"> świeże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bez oznak zepsucia, o zapachu charakterystycznych dla danego asortymentu.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3A4FBC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12.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Porcja rosołowa-</w:t>
            </w:r>
          </w:p>
          <w:p w:rsidR="00881395" w:rsidRPr="00881395" w:rsidRDefault="00881395" w:rsidP="00A7709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81395">
              <w:rPr>
                <w:rFonts w:cs="Arial"/>
                <w:sz w:val="18"/>
                <w:szCs w:val="18"/>
              </w:rPr>
              <w:t>oczyszczona, bez oznak zepsucia, o zapachu charakterystycznym dla kurczaka świeżej, skóra bez przebarwień oraz bez zanieczyszczeń obcych.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605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3A4FBC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13.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Schab bez kości-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cześć zasadnicza wieprzowiny, gruby, jednolity, barwa ciemnoróżowa, zapach swoisty, charakterystyczny dla mięsa,</w:t>
            </w:r>
            <w:r w:rsidRPr="00881395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3A4FBC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14.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395" w:rsidRPr="00881395" w:rsidRDefault="00881395" w:rsidP="00402632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Sękacz-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plastrowana, świeża, pachnąca, niedopuszczalny jest smak i zapach świadczący o nieświeżości, pakowana próżniowo.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3A4FBC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lastRenderedPageBreak/>
              <w:t>15.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Słonina</w:t>
            </w:r>
            <w:r>
              <w:rPr>
                <w:rFonts w:eastAsia="Times New Roman" w:cs="Times New Roman"/>
                <w:szCs w:val="24"/>
              </w:rPr>
              <w:t xml:space="preserve"> wieprzowa.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3A4FBC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16.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Szynka 4Ddo gulaszu-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gruby, jednolity, barwa ciemnoróżowa, zapach swoisty, charakterystyczny dla mięsa,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3A4FBC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17.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Szynka konserwowa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–plastrowana lub w kawałku, świeża, pachnąca, niedopuszczalny jest smak i zapach świadczący o nieświeżości, pakowana próżniowo.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18.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Szynka krucha-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wędlina, plastrowana, świeża, pachnąca, niedopuszczalny jest smak i zapach świadczący o nieświeżości, pakowana próżniowo.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8E371A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19.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Szynka surowa kulka-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jednolity, barwa ciemnoróżowa, zapach swoisty, charakterystyczny dla mięsa,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881395" w:rsidRPr="00881395" w:rsidTr="00392F9B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3A4FBC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20.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 xml:space="preserve">Polędwica sopocka-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plastrowana, świeża, pachnąca, niedopuszczalny jest smak i zapach świadczący o nieświeżości, pakowana próżniowo.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kg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395" w:rsidRPr="00881395" w:rsidRDefault="00881395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392F9B" w:rsidRPr="00881395" w:rsidTr="00392F9B">
        <w:trPr>
          <w:trHeight w:val="570"/>
        </w:trPr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B" w:rsidRPr="00881395" w:rsidRDefault="00392F9B" w:rsidP="00392F9B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392F9B">
              <w:rPr>
                <w:rFonts w:eastAsia="Times New Roman" w:cs="Times New Roman"/>
                <w:b/>
                <w:bCs/>
                <w:szCs w:val="24"/>
              </w:rPr>
              <w:t>OGÓŁEM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B" w:rsidRPr="00881395" w:rsidRDefault="00392F9B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B" w:rsidRPr="00881395" w:rsidRDefault="00392F9B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B" w:rsidRPr="00881395" w:rsidRDefault="00392F9B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2F9B" w:rsidRPr="00881395" w:rsidRDefault="00392F9B" w:rsidP="00392F9B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392F9B">
              <w:rPr>
                <w:rFonts w:eastAsia="Times New Roman" w:cs="Times New Roman"/>
                <w:szCs w:val="24"/>
              </w:rPr>
              <w:t>-</w:t>
            </w:r>
          </w:p>
        </w:tc>
      </w:tr>
    </w:tbl>
    <w:p w:rsidR="00554647" w:rsidRDefault="003D25F4" w:rsidP="00392F9B">
      <w:pPr>
        <w:spacing w:after="120"/>
        <w:rPr>
          <w:rFonts w:cs="Times New Roman"/>
          <w:sz w:val="24"/>
          <w:szCs w:val="24"/>
        </w:rPr>
      </w:pPr>
      <w:r w:rsidRPr="00881395">
        <w:rPr>
          <w:rFonts w:cs="Times New Roman"/>
          <w:sz w:val="24"/>
          <w:szCs w:val="24"/>
        </w:rPr>
        <w:t xml:space="preserve"> </w:t>
      </w:r>
    </w:p>
    <w:p w:rsidR="00392F9B" w:rsidRDefault="00392F9B" w:rsidP="00392F9B">
      <w:pPr>
        <w:spacing w:after="120"/>
        <w:rPr>
          <w:rFonts w:cs="Times New Roman"/>
          <w:sz w:val="24"/>
          <w:szCs w:val="24"/>
        </w:rPr>
      </w:pPr>
      <w:r w:rsidRPr="00392F9B">
        <w:rPr>
          <w:rFonts w:cs="Times New Roman"/>
          <w:sz w:val="24"/>
          <w:szCs w:val="24"/>
        </w:rPr>
        <w:t>Wartość poz. OGÓŁEM należy przenieść do formularza ofertowego</w:t>
      </w:r>
    </w:p>
    <w:p w:rsidR="00090672" w:rsidRPr="00392F9B" w:rsidRDefault="00090672" w:rsidP="00392F9B">
      <w:pPr>
        <w:spacing w:after="120"/>
        <w:rPr>
          <w:rFonts w:cs="Times New Roman"/>
          <w:sz w:val="24"/>
          <w:szCs w:val="24"/>
        </w:rPr>
      </w:pPr>
      <w:r w:rsidRPr="00090672">
        <w:rPr>
          <w:rFonts w:cs="Times New Roman"/>
          <w:b/>
          <w:sz w:val="24"/>
          <w:szCs w:val="24"/>
          <w:u w:val="single"/>
        </w:rPr>
        <w:lastRenderedPageBreak/>
        <w:t>Uwaga:</w:t>
      </w:r>
      <w:r w:rsidRPr="00090672">
        <w:rPr>
          <w:rFonts w:cs="Times New Roman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  <w:bookmarkStart w:id="0" w:name="_GoBack"/>
      <w:bookmarkEnd w:id="0"/>
    </w:p>
    <w:sectPr w:rsidR="00090672" w:rsidRPr="00392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C61" w:rsidRDefault="003E2C61" w:rsidP="00554647">
      <w:pPr>
        <w:spacing w:after="0" w:line="240" w:lineRule="auto"/>
      </w:pPr>
      <w:r>
        <w:separator/>
      </w:r>
    </w:p>
  </w:endnote>
  <w:endnote w:type="continuationSeparator" w:id="0">
    <w:p w:rsidR="003E2C61" w:rsidRDefault="003E2C61" w:rsidP="0055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C61" w:rsidRDefault="003E2C61" w:rsidP="00554647">
      <w:pPr>
        <w:spacing w:after="0" w:line="240" w:lineRule="auto"/>
      </w:pPr>
      <w:r>
        <w:separator/>
      </w:r>
    </w:p>
  </w:footnote>
  <w:footnote w:type="continuationSeparator" w:id="0">
    <w:p w:rsidR="003E2C61" w:rsidRDefault="003E2C61" w:rsidP="0055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3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62B"/>
    <w:rsid w:val="00013D67"/>
    <w:rsid w:val="00035F6C"/>
    <w:rsid w:val="00090672"/>
    <w:rsid w:val="000B2D39"/>
    <w:rsid w:val="000D44CE"/>
    <w:rsid w:val="00203701"/>
    <w:rsid w:val="0027222D"/>
    <w:rsid w:val="003922C5"/>
    <w:rsid w:val="00392F9B"/>
    <w:rsid w:val="003A4E09"/>
    <w:rsid w:val="003A4FBC"/>
    <w:rsid w:val="003D25F4"/>
    <w:rsid w:val="003E2C61"/>
    <w:rsid w:val="00402632"/>
    <w:rsid w:val="00410167"/>
    <w:rsid w:val="00422B98"/>
    <w:rsid w:val="004A4277"/>
    <w:rsid w:val="00554647"/>
    <w:rsid w:val="005F047C"/>
    <w:rsid w:val="0063434B"/>
    <w:rsid w:val="006377BA"/>
    <w:rsid w:val="006A2BC1"/>
    <w:rsid w:val="0079160F"/>
    <w:rsid w:val="007C3370"/>
    <w:rsid w:val="0080362B"/>
    <w:rsid w:val="008553AC"/>
    <w:rsid w:val="00881395"/>
    <w:rsid w:val="008E371A"/>
    <w:rsid w:val="008E59B3"/>
    <w:rsid w:val="009129C4"/>
    <w:rsid w:val="009A2263"/>
    <w:rsid w:val="00A77097"/>
    <w:rsid w:val="00B3153D"/>
    <w:rsid w:val="00C400EF"/>
    <w:rsid w:val="00DC5D6C"/>
    <w:rsid w:val="00E3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BB7EB-AB32-41D6-86D8-E5BBA3CB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F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64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6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647"/>
    <w:rPr>
      <w:rFonts w:eastAsiaTheme="minorEastAsia"/>
      <w:lang w:eastAsia="pl-PL"/>
    </w:rPr>
  </w:style>
  <w:style w:type="character" w:customStyle="1" w:styleId="hgkelc">
    <w:name w:val="hgkelc"/>
    <w:basedOn w:val="Domylnaczcionkaakapitu"/>
    <w:rsid w:val="00634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Anna Pająk</cp:lastModifiedBy>
  <cp:revision>7</cp:revision>
  <cp:lastPrinted>2021-10-25T11:53:00Z</cp:lastPrinted>
  <dcterms:created xsi:type="dcterms:W3CDTF">2021-11-19T09:03:00Z</dcterms:created>
  <dcterms:modified xsi:type="dcterms:W3CDTF">2021-11-19T10:54:00Z</dcterms:modified>
</cp:coreProperties>
</file>